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8E" w:rsidRDefault="00EF448E"/>
    <w:p w:rsidR="00EF448E" w:rsidRDefault="00EF448E">
      <w:pPr>
        <w:rPr>
          <w:rtl/>
        </w:rPr>
      </w:pPr>
    </w:p>
    <w:tbl>
      <w:tblPr>
        <w:tblStyle w:val="MediumShading1-Accent3"/>
        <w:tblpPr w:leftFromText="180" w:rightFromText="180" w:vertAnchor="page" w:horzAnchor="margin" w:tblpXSpec="center" w:tblpY="2551"/>
        <w:bidiVisual/>
        <w:tblW w:w="4517" w:type="pct"/>
        <w:tblLook w:val="04A0" w:firstRow="1" w:lastRow="0" w:firstColumn="1" w:lastColumn="0" w:noHBand="0" w:noVBand="1"/>
      </w:tblPr>
      <w:tblGrid>
        <w:gridCol w:w="1885"/>
        <w:gridCol w:w="4963"/>
        <w:gridCol w:w="1499"/>
      </w:tblGrid>
      <w:tr w:rsidR="00EF448E" w:rsidRPr="002815A0" w:rsidTr="00EF4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hinThickThinSmallGap" w:sz="24" w:space="0" w:color="7B7B7B" w:themeColor="accent3" w:themeShade="BF"/>
              <w:left w:val="thinThickThinSmallGap" w:sz="2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vAlign w:val="center"/>
          </w:tcPr>
          <w:p w:rsidR="00EF448E" w:rsidRPr="002815A0" w:rsidRDefault="00EF448E" w:rsidP="00EF448E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EF448E" w:rsidRPr="002815A0" w:rsidRDefault="00EF448E" w:rsidP="00EF448E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EF448E" w:rsidRPr="002815A0" w:rsidRDefault="00EF448E" w:rsidP="00EF448E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3" w:type="pct"/>
            <w:tcBorders>
              <w:top w:val="thinThickThinSmallGap" w:sz="2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vAlign w:val="center"/>
          </w:tcPr>
          <w:p w:rsidR="00EF448E" w:rsidRPr="002815A0" w:rsidRDefault="00EF448E" w:rsidP="00EF448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Vahid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سناریو</w:t>
            </w:r>
            <w:r w:rsidRPr="002815A0"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خطاهای</w:t>
            </w:r>
            <w:r w:rsidRPr="002815A0"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پزشکی</w:t>
            </w:r>
          </w:p>
          <w:p w:rsidR="00EF448E" w:rsidRPr="002815A0" w:rsidRDefault="00EF448E" w:rsidP="00EF448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815A0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Medical Errors Scenario</w:t>
            </w:r>
          </w:p>
        </w:tc>
        <w:tc>
          <w:tcPr>
            <w:tcW w:w="898" w:type="pct"/>
            <w:tcBorders>
              <w:top w:val="thinThickThinSmallGap" w:sz="2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thinThickThinSmallGap" w:sz="24" w:space="0" w:color="7B7B7B" w:themeColor="accent3" w:themeShade="BF"/>
            </w:tcBorders>
            <w:shd w:val="clear" w:color="auto" w:fill="DBDBDB" w:themeFill="accent3" w:themeFillTint="66"/>
            <w:vAlign w:val="center"/>
          </w:tcPr>
          <w:p w:rsidR="00EF448E" w:rsidRPr="002815A0" w:rsidRDefault="00EF448E" w:rsidP="00EF448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F448E" w:rsidRPr="002815A0" w:rsidTr="00EF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single" w:sz="4" w:space="0" w:color="7B7B7B" w:themeColor="accent3" w:themeShade="BF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2815A0" w:rsidRDefault="00EF448E" w:rsidP="00EF448E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3871" w:type="pct"/>
            <w:gridSpan w:val="2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FFFFFF" w:themeFill="background1"/>
            <w:vAlign w:val="center"/>
          </w:tcPr>
          <w:p w:rsidR="00EF448E" w:rsidRPr="00A04D0F" w:rsidRDefault="00EF448E" w:rsidP="00EF44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04D0F">
              <w:rPr>
                <w:rFonts w:cs="B Zar" w:hint="eastAsia"/>
                <w:color w:val="000000" w:themeColor="text1"/>
                <w:sz w:val="22"/>
                <w:szCs w:val="22"/>
                <w:rtl/>
                <w:lang w:bidi="fa-IR"/>
              </w:rPr>
              <w:t>کد</w:t>
            </w: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وقایع ناخواسته : </w:t>
            </w:r>
          </w:p>
        </w:tc>
      </w:tr>
      <w:tr w:rsidR="00EF448E" w:rsidRPr="002815A0" w:rsidTr="00EF4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4D4135" w:rsidRDefault="00EF448E" w:rsidP="00EF448E">
            <w:pPr>
              <w:bidi/>
              <w:jc w:val="center"/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 xml:space="preserve">شرح </w:t>
            </w:r>
            <w:r>
              <w:rPr>
                <w:rFonts w:cs="B Yekan" w:hint="cs"/>
                <w:sz w:val="28"/>
                <w:szCs w:val="28"/>
                <w:rtl/>
              </w:rPr>
              <w:t>رویداد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EF448E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EF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0203AC" w:rsidRDefault="00EF448E" w:rsidP="00EF448E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>علل رویداد حادثه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EF448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EF4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0203AC" w:rsidRDefault="00EF448E" w:rsidP="00EF448E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 w:rsidRPr="00DA10B7">
              <w:rPr>
                <w:rFonts w:cs="B Yekan" w:hint="cs"/>
                <w:sz w:val="28"/>
                <w:szCs w:val="28"/>
                <w:rtl/>
              </w:rPr>
              <w:t>اقدامات اصلاحی پیشنهادی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EF448E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EF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DA10B7" w:rsidRDefault="00EF448E" w:rsidP="00EF448E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مهم ترین درس آموخته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EF448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p w:rsidR="00EF448E" w:rsidRDefault="00EF448E">
      <w:pPr>
        <w:rPr>
          <w:rtl/>
        </w:rPr>
      </w:pPr>
    </w:p>
    <w:tbl>
      <w:tblPr>
        <w:tblStyle w:val="MediumShading1-Accent3"/>
        <w:tblpPr w:leftFromText="180" w:rightFromText="180" w:vertAnchor="page" w:horzAnchor="margin" w:tblpXSpec="center" w:tblpY="2551"/>
        <w:bidiVisual/>
        <w:tblW w:w="4517" w:type="pct"/>
        <w:tblLook w:val="04A0" w:firstRow="1" w:lastRow="0" w:firstColumn="1" w:lastColumn="0" w:noHBand="0" w:noVBand="1"/>
      </w:tblPr>
      <w:tblGrid>
        <w:gridCol w:w="1885"/>
        <w:gridCol w:w="4963"/>
        <w:gridCol w:w="1499"/>
      </w:tblGrid>
      <w:tr w:rsidR="00EF448E" w:rsidRPr="002815A0" w:rsidTr="00BA1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hinThickThinSmallGap" w:sz="24" w:space="0" w:color="7B7B7B" w:themeColor="accent3" w:themeShade="BF"/>
              <w:left w:val="thinThickThinSmallGap" w:sz="2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vAlign w:val="center"/>
          </w:tcPr>
          <w:p w:rsidR="00EF448E" w:rsidRPr="002815A0" w:rsidRDefault="00EF448E" w:rsidP="00BA1B2B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EF448E" w:rsidRPr="002815A0" w:rsidRDefault="00EF448E" w:rsidP="00BA1B2B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EF448E" w:rsidRPr="002815A0" w:rsidRDefault="00EF448E" w:rsidP="00BA1B2B">
            <w:pPr>
              <w:bidi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3" w:type="pct"/>
            <w:tcBorders>
              <w:top w:val="thinThickThinSmallGap" w:sz="2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vAlign w:val="center"/>
          </w:tcPr>
          <w:p w:rsidR="00EF448E" w:rsidRPr="002815A0" w:rsidRDefault="00EF448E" w:rsidP="00BA1B2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Vahid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سناریو</w:t>
            </w:r>
            <w:r w:rsidRPr="002815A0"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خطاهای</w:t>
            </w:r>
            <w:r w:rsidRPr="002815A0"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2815A0">
              <w:rPr>
                <w:rFonts w:cs="B Vahid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پزشکی</w:t>
            </w:r>
          </w:p>
          <w:p w:rsidR="00EF448E" w:rsidRPr="002815A0" w:rsidRDefault="00EF448E" w:rsidP="00BA1B2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2815A0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Medical Errors Scenario</w:t>
            </w:r>
          </w:p>
        </w:tc>
        <w:tc>
          <w:tcPr>
            <w:tcW w:w="898" w:type="pct"/>
            <w:tcBorders>
              <w:top w:val="thinThickThinSmallGap" w:sz="2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thinThickThinSmallGap" w:sz="24" w:space="0" w:color="7B7B7B" w:themeColor="accent3" w:themeShade="BF"/>
            </w:tcBorders>
            <w:shd w:val="clear" w:color="auto" w:fill="DBDBDB" w:themeFill="accent3" w:themeFillTint="66"/>
            <w:vAlign w:val="center"/>
          </w:tcPr>
          <w:p w:rsidR="00EF448E" w:rsidRPr="002815A0" w:rsidRDefault="00EF448E" w:rsidP="00BA1B2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EF448E" w:rsidRPr="002815A0" w:rsidTr="00B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single" w:sz="4" w:space="0" w:color="7B7B7B" w:themeColor="accent3" w:themeShade="BF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2815A0" w:rsidRDefault="00EF448E" w:rsidP="00BA1B2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3871" w:type="pct"/>
            <w:gridSpan w:val="2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FFFFFF" w:themeFill="background1"/>
            <w:vAlign w:val="center"/>
          </w:tcPr>
          <w:p w:rsidR="00EF448E" w:rsidRPr="00A04D0F" w:rsidRDefault="00EF448E" w:rsidP="00BA1B2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04D0F">
              <w:rPr>
                <w:rFonts w:cs="B Zar" w:hint="eastAsia"/>
                <w:color w:val="000000" w:themeColor="text1"/>
                <w:sz w:val="22"/>
                <w:szCs w:val="22"/>
                <w:rtl/>
                <w:lang w:bidi="fa-IR"/>
              </w:rPr>
              <w:t>کد</w:t>
            </w: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وقایع ناخواسته : </w:t>
            </w:r>
          </w:p>
        </w:tc>
      </w:tr>
      <w:tr w:rsidR="00EF448E" w:rsidRPr="002815A0" w:rsidTr="00BA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4D4135" w:rsidRDefault="00EF448E" w:rsidP="00BA1B2B">
            <w:pPr>
              <w:bidi/>
              <w:jc w:val="center"/>
              <w:rPr>
                <w:rFonts w:cs="B Vahid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 xml:space="preserve">شرح </w:t>
            </w:r>
            <w:r>
              <w:rPr>
                <w:rFonts w:cs="B Yekan" w:hint="cs"/>
                <w:sz w:val="28"/>
                <w:szCs w:val="28"/>
                <w:rtl/>
              </w:rPr>
              <w:t>رویداد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BA1B2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B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0203AC" w:rsidRDefault="00EF448E" w:rsidP="00BA1B2B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 w:rsidRPr="000203AC">
              <w:rPr>
                <w:rFonts w:cs="B Yekan" w:hint="cs"/>
                <w:sz w:val="28"/>
                <w:szCs w:val="28"/>
                <w:rtl/>
              </w:rPr>
              <w:t>علل رویداد حادثه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BA1B2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BA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0203AC" w:rsidRDefault="00EF448E" w:rsidP="00BA1B2B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 w:rsidRPr="00DA10B7">
              <w:rPr>
                <w:rFonts w:cs="B Yekan" w:hint="cs"/>
                <w:sz w:val="28"/>
                <w:szCs w:val="28"/>
                <w:rtl/>
              </w:rPr>
              <w:t>اقدامات اصلاحی پیشنهادی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BA1B2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448E" w:rsidRPr="002815A0" w:rsidTr="00B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top w:val="triple" w:sz="4" w:space="0" w:color="auto"/>
              <w:left w:val="thinThickThinSmallGap" w:sz="24" w:space="0" w:color="7B7B7B" w:themeColor="accent3" w:themeShade="BF"/>
              <w:bottom w:val="triple" w:sz="4" w:space="0" w:color="auto"/>
              <w:right w:val="single" w:sz="4" w:space="0" w:color="7B7B7B" w:themeColor="accent3" w:themeShade="BF"/>
            </w:tcBorders>
            <w:shd w:val="clear" w:color="auto" w:fill="auto"/>
            <w:vAlign w:val="center"/>
          </w:tcPr>
          <w:p w:rsidR="00EF448E" w:rsidRPr="00DA10B7" w:rsidRDefault="00EF448E" w:rsidP="00BA1B2B">
            <w:pPr>
              <w:bidi/>
              <w:jc w:val="center"/>
              <w:rPr>
                <w:rFonts w:cs="B Yekan" w:hint="cs"/>
                <w:sz w:val="28"/>
                <w:szCs w:val="28"/>
                <w:rtl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مهم ترین درس آموخته</w:t>
            </w:r>
          </w:p>
        </w:tc>
        <w:tc>
          <w:tcPr>
            <w:tcW w:w="3871" w:type="pct"/>
            <w:gridSpan w:val="2"/>
            <w:tcBorders>
              <w:top w:val="triple" w:sz="4" w:space="0" w:color="auto"/>
              <w:left w:val="single" w:sz="4" w:space="0" w:color="7B7B7B" w:themeColor="accent3" w:themeShade="BF"/>
              <w:bottom w:val="triple" w:sz="4" w:space="0" w:color="auto"/>
              <w:right w:val="thinThickThinSmallGap" w:sz="24" w:space="0" w:color="7B7B7B" w:themeColor="accent3" w:themeShade="BF"/>
            </w:tcBorders>
            <w:shd w:val="clear" w:color="auto" w:fill="auto"/>
            <w:vAlign w:val="center"/>
          </w:tcPr>
          <w:p w:rsidR="00EF448E" w:rsidRPr="00B41464" w:rsidRDefault="00EF448E" w:rsidP="00BA1B2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:rsidR="00EF448E" w:rsidRDefault="00EF448E">
      <w:bookmarkStart w:id="0" w:name="_GoBack"/>
      <w:bookmarkEnd w:id="0"/>
    </w:p>
    <w:sectPr w:rsidR="00EF448E" w:rsidSect="00EF4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AB"/>
    <w:multiLevelType w:val="hybridMultilevel"/>
    <w:tmpl w:val="0AA4857C"/>
    <w:lvl w:ilvl="0" w:tplc="7CF4FFCE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E"/>
    <w:rsid w:val="00196E33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5183A"/>
  <w15:chartTrackingRefBased/>
  <w15:docId w15:val="{B23B9D84-2A8B-4B05-845D-C69F2700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8E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8E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 w:bidi="fa-IR"/>
    </w:rPr>
  </w:style>
  <w:style w:type="table" w:styleId="MediumShading1-Accent3">
    <w:name w:val="Medium Shading 1 Accent 3"/>
    <w:basedOn w:val="TableNormal"/>
    <w:uiPriority w:val="63"/>
    <w:semiHidden/>
    <w:unhideWhenUsed/>
    <w:rsid w:val="00EF448E"/>
    <w:pPr>
      <w:spacing w:after="0" w:line="240" w:lineRule="auto"/>
    </w:pPr>
    <w:rPr>
      <w:rFonts w:eastAsiaTheme="minorEastAsia"/>
      <w:color w:val="0D0D0D" w:themeColor="text1" w:themeTint="F2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sh.vahidi</dc:creator>
  <cp:keywords/>
  <dc:description/>
  <cp:lastModifiedBy>sh.vahidi</cp:lastModifiedBy>
  <cp:revision>2</cp:revision>
  <dcterms:created xsi:type="dcterms:W3CDTF">2022-11-16T08:43:00Z</dcterms:created>
  <dcterms:modified xsi:type="dcterms:W3CDTF">2022-11-16T08:43:00Z</dcterms:modified>
</cp:coreProperties>
</file>